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Ивановской области</w:t>
      </w: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</w:t>
      </w:r>
      <w:proofErr w:type="spellStart"/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Вичугский</w:t>
      </w:r>
      <w:proofErr w:type="spellEnd"/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многопрофильный колледж</w:t>
      </w: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                Утверждено:</w:t>
      </w: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                                            </w:t>
      </w:r>
      <w:proofErr w:type="spellStart"/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spellEnd"/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ОГБПОУ ВМК</w:t>
      </w:r>
    </w:p>
    <w:p w:rsidR="004C2552" w:rsidRPr="004C2552" w:rsidRDefault="004C2552" w:rsidP="004C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ООО «Машиностроительный завод» </w:t>
      </w:r>
    </w:p>
    <w:p w:rsidR="004C2552" w:rsidRPr="004C2552" w:rsidRDefault="003D5FAA" w:rsidP="0006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4C2552"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__________А.В.Гундяев</w:t>
      </w:r>
      <w:proofErr w:type="spellEnd"/>
      <w:r w:rsidR="004C2552"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4C2552"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___________Л.В.Носова</w:t>
      </w:r>
      <w:proofErr w:type="spellEnd"/>
    </w:p>
    <w:p w:rsidR="00067E1C" w:rsidRDefault="004C2552" w:rsidP="00067E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FAA" w:rsidRPr="003D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«____»_________2014г.                                                  </w:t>
      </w:r>
      <w:r w:rsidR="003D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 </w:t>
      </w:r>
    </w:p>
    <w:p w:rsidR="004C2552" w:rsidRPr="004C2552" w:rsidRDefault="003D5FAA" w:rsidP="00067E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4C2552" w:rsidRPr="004C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«___»_______2014г №__    </w:t>
      </w: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E1C" w:rsidRPr="00067E1C" w:rsidRDefault="00067E1C" w:rsidP="0006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067E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067E1C" w:rsidRPr="00067E1C" w:rsidRDefault="00067E1C" w:rsidP="0006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наставничестве на предприятии по организации и проведению дуального обучения </w:t>
      </w:r>
      <w:proofErr w:type="gramStart"/>
      <w:r w:rsidRPr="00067E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  <w:r w:rsidRPr="00067E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Учреждения  </w:t>
      </w:r>
    </w:p>
    <w:p w:rsidR="004C2552" w:rsidRPr="00067E1C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2552" w:rsidRPr="00067E1C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bookmarkEnd w:id="0"/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552" w:rsidRPr="004C2552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ичуга</w:t>
      </w:r>
    </w:p>
    <w:p w:rsidR="0006614C" w:rsidRDefault="004C2552" w:rsidP="004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067E1C" w:rsidRDefault="00067E1C" w:rsidP="006E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006" w:rsidRPr="006E6006" w:rsidRDefault="00BD2755" w:rsidP="006E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FC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6E6006" w:rsidRPr="006E6006" w:rsidRDefault="00FC5429" w:rsidP="006E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E6006" w:rsidRPr="006E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наставничестве</w:t>
      </w:r>
      <w:r w:rsidR="006E6006" w:rsidRPr="006E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редприятии</w:t>
      </w:r>
      <w:r w:rsidR="006E6006" w:rsidRPr="006E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 проведению дуального обучения обучающихся</w:t>
      </w:r>
      <w:r w:rsidR="0014065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Учреждения</w:t>
      </w:r>
    </w:p>
    <w:p w:rsidR="006E6006" w:rsidRPr="006E6006" w:rsidRDefault="006E6006" w:rsidP="006E60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006" w:rsidRPr="006E6006" w:rsidRDefault="006E6006" w:rsidP="006E60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положения</w:t>
      </w:r>
    </w:p>
    <w:p w:rsidR="006E6006" w:rsidRPr="006E6006" w:rsidRDefault="006E6006" w:rsidP="006E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- необходимая составляющая программы адаптации и </w:t>
      </w:r>
      <w:proofErr w:type="gramStart"/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31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предприятии.</w:t>
      </w:r>
    </w:p>
    <w:p w:rsidR="006E6006" w:rsidRDefault="006E6006" w:rsidP="006E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- индивидуальная направленная помощь </w:t>
      </w:r>
      <w:proofErr w:type="gramStart"/>
      <w:r w:rsidR="0031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ознакомлении с коллективными традициями, общими правилами, профессиональными особенностями работы на предприятии  и в более полном овладении необходимыми навыками для плодотворного выполнения производственных заданий.</w:t>
      </w:r>
    </w:p>
    <w:p w:rsidR="00BD2755" w:rsidRPr="00447843" w:rsidRDefault="00BD2755" w:rsidP="00BD2755">
      <w:pPr>
        <w:pStyle w:val="1"/>
        <w:widowControl w:val="0"/>
        <w:spacing w:before="0" w:after="0"/>
        <w:jc w:val="both"/>
        <w:rPr>
          <w:sz w:val="28"/>
          <w:szCs w:val="28"/>
        </w:rPr>
      </w:pPr>
      <w:r w:rsidRPr="00447843">
        <w:rPr>
          <w:sz w:val="28"/>
          <w:szCs w:val="28"/>
        </w:rPr>
        <w:t xml:space="preserve">Настоящее положение определяет должностные обязанности, права и ответственность работника базового предприятия (далее – </w:t>
      </w:r>
      <w:r>
        <w:rPr>
          <w:sz w:val="28"/>
          <w:szCs w:val="28"/>
        </w:rPr>
        <w:t>наставник</w:t>
      </w:r>
      <w:r w:rsidRPr="00447843">
        <w:rPr>
          <w:sz w:val="28"/>
          <w:szCs w:val="28"/>
        </w:rPr>
        <w:t>).</w:t>
      </w:r>
    </w:p>
    <w:p w:rsidR="006E6006" w:rsidRPr="006E6006" w:rsidRDefault="006E6006" w:rsidP="00BD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наставничества: тесное вовлечение </w:t>
      </w:r>
      <w:r w:rsidR="0014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процесс и общественную жизнь предприятия с учетом его индивидуальных наклонностей, закрепление его на предприятии.</w:t>
      </w:r>
    </w:p>
    <w:p w:rsidR="006E6006" w:rsidRPr="006E6006" w:rsidRDefault="006E6006" w:rsidP="00BD2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06" w:rsidRPr="006E6006" w:rsidRDefault="00BD2755" w:rsidP="00BD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6006" w:rsidRPr="006E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подбору наставника</w:t>
      </w:r>
    </w:p>
    <w:p w:rsidR="00BD2755" w:rsidRPr="00447843" w:rsidRDefault="00BD2755" w:rsidP="00BD2755">
      <w:pPr>
        <w:pStyle w:val="1"/>
        <w:widowControl w:val="0"/>
        <w:spacing w:before="0"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6E6006" w:rsidRPr="006E6006">
        <w:rPr>
          <w:sz w:val="28"/>
          <w:szCs w:val="28"/>
        </w:rPr>
        <w:t xml:space="preserve">.1. </w:t>
      </w:r>
      <w:r>
        <w:rPr>
          <w:sz w:val="28"/>
          <w:szCs w:val="28"/>
        </w:rPr>
        <w:t>Наставником</w:t>
      </w:r>
      <w:r w:rsidRPr="00447843">
        <w:rPr>
          <w:sz w:val="28"/>
          <w:szCs w:val="28"/>
        </w:rPr>
        <w:t xml:space="preserve"> назначается лицо из числа инженерно-технических работников и</w:t>
      </w:r>
      <w:r w:rsidR="00B02AE1">
        <w:rPr>
          <w:sz w:val="28"/>
          <w:szCs w:val="28"/>
        </w:rPr>
        <w:t>ли</w:t>
      </w:r>
      <w:r w:rsidRPr="00447843">
        <w:rPr>
          <w:sz w:val="28"/>
          <w:szCs w:val="28"/>
        </w:rPr>
        <w:t xml:space="preserve"> квалифицированных рабочих, имеющих необходимую профессиональную квалификацию, соответствующую требованиям тарифно-квалификационной характеристики по должности и полученной специальности, подтвер</w:t>
      </w:r>
      <w:r w:rsidR="00B02AE1">
        <w:rPr>
          <w:sz w:val="28"/>
          <w:szCs w:val="28"/>
        </w:rPr>
        <w:t>жденную</w:t>
      </w:r>
      <w:r w:rsidRPr="00447843">
        <w:rPr>
          <w:sz w:val="28"/>
          <w:szCs w:val="28"/>
        </w:rPr>
        <w:t xml:space="preserve"> документами об образовании</w:t>
      </w:r>
      <w:r w:rsidR="00B02AE1">
        <w:rPr>
          <w:sz w:val="28"/>
          <w:szCs w:val="28"/>
        </w:rPr>
        <w:t>,</w:t>
      </w:r>
      <w:r w:rsidRPr="00447843">
        <w:rPr>
          <w:sz w:val="28"/>
          <w:szCs w:val="28"/>
        </w:rPr>
        <w:t xml:space="preserve"> и стаж работы не менее 3-х лет</w:t>
      </w:r>
      <w:r w:rsidR="00963249">
        <w:rPr>
          <w:sz w:val="28"/>
          <w:szCs w:val="28"/>
        </w:rPr>
        <w:t>.</w:t>
      </w:r>
    </w:p>
    <w:p w:rsidR="00963249" w:rsidRDefault="00963249" w:rsidP="00BD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лужебный статус - рабочий не ниже IV разряда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006" w:rsidRPr="006E6006" w:rsidRDefault="006E6006" w:rsidP="00BD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06" w:rsidRPr="006E6006" w:rsidRDefault="00BD2755" w:rsidP="00BD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E6006" w:rsidRPr="006E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Организационное закрепление наставника </w:t>
      </w:r>
    </w:p>
    <w:p w:rsidR="006E6006" w:rsidRPr="006E6006" w:rsidRDefault="00BD2755" w:rsidP="00BD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Подбор наставников осуществляется руководителем подразделения совместно с отделом кадров</w:t>
      </w:r>
      <w:r w:rsidR="0031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(отделом подготовки кадров)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профсоюзным комитетом.</w:t>
      </w:r>
    </w:p>
    <w:p w:rsidR="006E6006" w:rsidRPr="006E6006" w:rsidRDefault="00BD2755" w:rsidP="006E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Отдел кадров </w:t>
      </w:r>
      <w:r w:rsidR="00B02AE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</w:t>
      </w:r>
      <w:r w:rsidR="0031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кадров)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список наставников и проект приказа для его утверждения.</w:t>
      </w:r>
    </w:p>
    <w:p w:rsidR="006E6006" w:rsidRPr="006E6006" w:rsidRDefault="00BD2755" w:rsidP="006E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.3 Закрепление наставников производится посредством приказа по предприятию с указанием формы и размера оплаты за наставничество. Приказ согласовывается с профсоюзным комитетом.</w:t>
      </w:r>
    </w:p>
    <w:p w:rsidR="006E6006" w:rsidRPr="006E6006" w:rsidRDefault="006E6006" w:rsidP="006E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E1" w:rsidRDefault="00B02AE1" w:rsidP="006E60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006" w:rsidRPr="006E6006" w:rsidRDefault="00317D68" w:rsidP="006E60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E6006" w:rsidRPr="006E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наставника</w:t>
      </w:r>
    </w:p>
    <w:p w:rsidR="006E6006" w:rsidRDefault="00D222B8" w:rsidP="006E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обязан:</w:t>
      </w:r>
    </w:p>
    <w:p w:rsidR="004F36D5" w:rsidRDefault="004F36D5" w:rsidP="004F36D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4.1.</w:t>
      </w:r>
      <w:r w:rsidR="00D222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D72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4F3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роводит</w:t>
      </w:r>
      <w:r w:rsidR="00D72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4F3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практические, лабораторно-практические занятия и учебно-производственные работы по обучению профессии, спец</w:t>
      </w:r>
      <w:r w:rsidR="00B02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иальности обучающихся; участвовать</w:t>
      </w:r>
      <w:r w:rsidRPr="004F3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="00B02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работе</w:t>
      </w:r>
      <w:r w:rsidRPr="004F3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професси</w:t>
      </w:r>
      <w:r w:rsidR="00B02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ональной ориентации </w:t>
      </w:r>
      <w:r w:rsidR="00B02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обучающихся; организовывать</w:t>
      </w:r>
      <w:r w:rsidRPr="004F3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изучение ими техники, технологии и экономики производства, освоение передовых приемов и методов труда.</w:t>
      </w:r>
    </w:p>
    <w:p w:rsidR="00D7227E" w:rsidRDefault="00D7227E" w:rsidP="00D7227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</w:t>
      </w:r>
      <w:r w:rsidR="00D222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Проверять</w:t>
      </w:r>
      <w:r w:rsidRPr="004F3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выполнение обучающимися установленных норм выработки, проводит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4F3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учет выполненных обучающимися объемов работ.</w:t>
      </w:r>
    </w:p>
    <w:p w:rsidR="00D7227E" w:rsidRPr="00447843" w:rsidRDefault="00D7227E" w:rsidP="00D7227E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22B8">
        <w:rPr>
          <w:sz w:val="28"/>
          <w:szCs w:val="28"/>
        </w:rPr>
        <w:t>1.</w:t>
      </w:r>
      <w:r>
        <w:rPr>
          <w:sz w:val="28"/>
          <w:szCs w:val="28"/>
        </w:rPr>
        <w:t>3. Выдать</w:t>
      </w:r>
      <w:r w:rsidRPr="00447843">
        <w:rPr>
          <w:sz w:val="28"/>
          <w:szCs w:val="28"/>
        </w:rPr>
        <w:t xml:space="preserve"> перед началом работ задания (наряды) на работы, поручаемые </w:t>
      </w:r>
      <w:r>
        <w:rPr>
          <w:sz w:val="28"/>
          <w:szCs w:val="28"/>
        </w:rPr>
        <w:t>обучающимся</w:t>
      </w:r>
      <w:r w:rsidRPr="00447843">
        <w:rPr>
          <w:sz w:val="28"/>
          <w:szCs w:val="28"/>
        </w:rPr>
        <w:t xml:space="preserve"> для самостоятельного выполнения; осуществля</w:t>
      </w:r>
      <w:r>
        <w:rPr>
          <w:sz w:val="28"/>
          <w:szCs w:val="28"/>
        </w:rPr>
        <w:t>ть</w:t>
      </w:r>
      <w:r w:rsidRPr="00447843">
        <w:rPr>
          <w:sz w:val="28"/>
          <w:szCs w:val="28"/>
        </w:rPr>
        <w:t xml:space="preserve"> контроль кач</w:t>
      </w:r>
      <w:r>
        <w:rPr>
          <w:sz w:val="28"/>
          <w:szCs w:val="28"/>
        </w:rPr>
        <w:t>ества выполняемых работ, принимать</w:t>
      </w:r>
      <w:r w:rsidRPr="004478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вести</w:t>
      </w:r>
      <w:r w:rsidRPr="00447843">
        <w:rPr>
          <w:sz w:val="28"/>
          <w:szCs w:val="28"/>
        </w:rPr>
        <w:t xml:space="preserve"> учет выполненных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работ, не допускать простояобучающихся</w:t>
      </w:r>
      <w:r w:rsidRPr="00447843">
        <w:rPr>
          <w:sz w:val="28"/>
          <w:szCs w:val="28"/>
        </w:rPr>
        <w:t>.</w:t>
      </w:r>
    </w:p>
    <w:p w:rsidR="00D7227E" w:rsidRPr="006E6006" w:rsidRDefault="00D7227E" w:rsidP="00D7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22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омогать </w:t>
      </w:r>
      <w:r w:rsidR="003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и грамотно овладевать своей специальностью, профессией, навыками, приемами, оборудованием и т.д.;</w:t>
      </w:r>
    </w:p>
    <w:p w:rsidR="00D7227E" w:rsidRPr="006E6006" w:rsidRDefault="00D7227E" w:rsidP="00D7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22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чувство ответственности за выполненную работу;</w:t>
      </w:r>
    </w:p>
    <w:p w:rsidR="00D7227E" w:rsidRPr="006E6006" w:rsidRDefault="00D7227E" w:rsidP="00D7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2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 З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3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proofErr w:type="gramEnd"/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традициями предприятия, приобщать к общественной жизни предприятия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молодыми специалистами и рабочими;</w:t>
      </w:r>
    </w:p>
    <w:p w:rsidR="00D7227E" w:rsidRPr="006E6006" w:rsidRDefault="00D7227E" w:rsidP="00D7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22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учет проделанной работы и изменений в трудовой жизни сво</w:t>
      </w:r>
      <w:r w:rsidR="003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подопечных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дневнике;</w:t>
      </w:r>
    </w:p>
    <w:p w:rsidR="00D7227E" w:rsidRPr="006E6006" w:rsidRDefault="00D7227E" w:rsidP="00D7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22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тчитываться о</w:t>
      </w:r>
      <w:proofErr w:type="gramEnd"/>
      <w:r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на заседании Совета наставников с обязательным участием начальника подразделения и начальника структурного подразделения;</w:t>
      </w:r>
    </w:p>
    <w:p w:rsidR="00DE784C" w:rsidRDefault="00D222B8" w:rsidP="004F36D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</w:t>
      </w:r>
      <w:r w:rsidR="004F3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4F36D5" w:rsidRPr="004F3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Наставник обеспечивает</w:t>
      </w:r>
      <w:r w:rsidR="00DE7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3647B3" w:rsidRDefault="00D222B8" w:rsidP="00CF70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4.2.1. </w:t>
      </w:r>
      <w:r w:rsidR="004F36D5" w:rsidRPr="00275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обучающимися правил безопасности труда, овладение передовыми методами труда, современной техникой и техн</w:t>
      </w:r>
      <w:r w:rsidR="003647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ологией производства;</w:t>
      </w:r>
    </w:p>
    <w:p w:rsidR="004F36D5" w:rsidRPr="00275E4C" w:rsidRDefault="00D222B8" w:rsidP="00CF70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4.2.2. </w:t>
      </w:r>
      <w:r w:rsidR="004F36D5" w:rsidRPr="00275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выполнение практических работ, а также работ по изготовлению качественной </w:t>
      </w:r>
      <w:r w:rsidR="00FE3B57" w:rsidRPr="00275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продукции;</w:t>
      </w:r>
    </w:p>
    <w:p w:rsidR="00DE784C" w:rsidRDefault="00D222B8" w:rsidP="00CF70D1">
      <w:pPr>
        <w:pStyle w:val="1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="00DE784C" w:rsidRPr="00447843">
        <w:rPr>
          <w:sz w:val="28"/>
          <w:szCs w:val="28"/>
        </w:rPr>
        <w:t xml:space="preserve">выполнение программы </w:t>
      </w:r>
      <w:r w:rsidR="00DE784C">
        <w:rPr>
          <w:sz w:val="28"/>
          <w:szCs w:val="28"/>
        </w:rPr>
        <w:t>практик</w:t>
      </w:r>
      <w:r w:rsidR="00FE3B57">
        <w:rPr>
          <w:sz w:val="28"/>
          <w:szCs w:val="28"/>
        </w:rPr>
        <w:t>;</w:t>
      </w:r>
    </w:p>
    <w:p w:rsidR="00DE784C" w:rsidRPr="00447843" w:rsidRDefault="00D222B8" w:rsidP="00CF70D1">
      <w:pPr>
        <w:pStyle w:val="1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DE784C" w:rsidRPr="00447843">
        <w:rPr>
          <w:sz w:val="28"/>
          <w:szCs w:val="28"/>
        </w:rPr>
        <w:t xml:space="preserve">своевременное оформление документов на оплату труда </w:t>
      </w:r>
      <w:r w:rsidR="00DE784C">
        <w:rPr>
          <w:sz w:val="28"/>
          <w:szCs w:val="28"/>
        </w:rPr>
        <w:t>обучающихся</w:t>
      </w:r>
      <w:r w:rsidR="00DE784C" w:rsidRPr="00447843">
        <w:rPr>
          <w:sz w:val="28"/>
          <w:szCs w:val="28"/>
        </w:rPr>
        <w:t>;</w:t>
      </w:r>
    </w:p>
    <w:p w:rsidR="00DE784C" w:rsidRPr="00447843" w:rsidRDefault="00D222B8" w:rsidP="00CF70D1">
      <w:pPr>
        <w:pStyle w:val="1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DE784C" w:rsidRPr="00447843">
        <w:rPr>
          <w:sz w:val="28"/>
          <w:szCs w:val="28"/>
        </w:rPr>
        <w:t xml:space="preserve">изучение и соблюдение </w:t>
      </w:r>
      <w:r w:rsidR="00DE784C">
        <w:rPr>
          <w:sz w:val="28"/>
          <w:szCs w:val="28"/>
        </w:rPr>
        <w:t>обучающимися</w:t>
      </w:r>
      <w:r w:rsidR="00DE784C" w:rsidRPr="00447843">
        <w:rPr>
          <w:sz w:val="28"/>
          <w:szCs w:val="28"/>
        </w:rPr>
        <w:t xml:space="preserve"> действующих на предприятии правил внутреннего трудового распорядка, охраны труда, пожарной безопасности, санитарно-гигиенических требований, инструкций по технике безопасности и других норм и правил, установленных для соответствующих профессий и уровней квалификации рабочих предприятия;</w:t>
      </w:r>
    </w:p>
    <w:p w:rsidR="00DE784C" w:rsidRPr="00447843" w:rsidRDefault="00D222B8" w:rsidP="00CF70D1">
      <w:pPr>
        <w:pStyle w:val="1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="00DE784C" w:rsidRPr="00447843">
        <w:rPr>
          <w:sz w:val="28"/>
          <w:szCs w:val="28"/>
        </w:rPr>
        <w:t xml:space="preserve">соблюдение </w:t>
      </w:r>
      <w:r w:rsidR="00DE784C">
        <w:rPr>
          <w:sz w:val="28"/>
          <w:szCs w:val="28"/>
        </w:rPr>
        <w:t>обучающимися</w:t>
      </w:r>
      <w:r w:rsidR="00DE784C" w:rsidRPr="00447843">
        <w:rPr>
          <w:sz w:val="28"/>
          <w:szCs w:val="28"/>
        </w:rPr>
        <w:t xml:space="preserve"> установленных требований эксплуатации оборудования, машин, инструментов, правильное использование выдаваемых им  средств индивидуальной защиты;</w:t>
      </w:r>
    </w:p>
    <w:p w:rsidR="00DE784C" w:rsidRPr="00447843" w:rsidRDefault="00D222B8" w:rsidP="00CF70D1">
      <w:pPr>
        <w:pStyle w:val="1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="003647B3">
        <w:rPr>
          <w:sz w:val="28"/>
          <w:szCs w:val="28"/>
        </w:rPr>
        <w:t>воспитание</w:t>
      </w:r>
      <w:r w:rsidR="00DE784C" w:rsidRPr="00447843">
        <w:rPr>
          <w:sz w:val="28"/>
          <w:szCs w:val="28"/>
        </w:rPr>
        <w:t xml:space="preserve"> у </w:t>
      </w:r>
      <w:proofErr w:type="gramStart"/>
      <w:r w:rsidR="00DE784C">
        <w:rPr>
          <w:sz w:val="28"/>
          <w:szCs w:val="28"/>
        </w:rPr>
        <w:t>обучающихся</w:t>
      </w:r>
      <w:proofErr w:type="gramEnd"/>
      <w:r w:rsidR="00DE784C" w:rsidRPr="00447843">
        <w:rPr>
          <w:sz w:val="28"/>
          <w:szCs w:val="28"/>
        </w:rPr>
        <w:t xml:space="preserve"> бережного отношения к оборудованию и инструменту;</w:t>
      </w:r>
    </w:p>
    <w:p w:rsidR="00DE784C" w:rsidRPr="00FE3B57" w:rsidRDefault="00D222B8" w:rsidP="00CF70D1">
      <w:pPr>
        <w:pStyle w:val="1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="00DE784C" w:rsidRPr="00447843">
        <w:rPr>
          <w:sz w:val="28"/>
          <w:szCs w:val="28"/>
        </w:rPr>
        <w:t xml:space="preserve">экономное расходование </w:t>
      </w:r>
      <w:proofErr w:type="gramStart"/>
      <w:r w:rsidR="00DE784C">
        <w:rPr>
          <w:sz w:val="28"/>
          <w:szCs w:val="28"/>
        </w:rPr>
        <w:t>обучающимися</w:t>
      </w:r>
      <w:proofErr w:type="gramEnd"/>
      <w:r w:rsidR="00DE784C" w:rsidRPr="00447843">
        <w:rPr>
          <w:sz w:val="28"/>
          <w:szCs w:val="28"/>
        </w:rPr>
        <w:t xml:space="preserve"> материалов, сырья, электроэнергии; </w:t>
      </w:r>
    </w:p>
    <w:p w:rsidR="00DE784C" w:rsidRPr="00447843" w:rsidRDefault="00D222B8" w:rsidP="00CF70D1">
      <w:pPr>
        <w:pStyle w:val="1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</w:t>
      </w:r>
      <w:r w:rsidR="00DE784C" w:rsidRPr="00447843">
        <w:rPr>
          <w:sz w:val="28"/>
          <w:szCs w:val="28"/>
        </w:rPr>
        <w:t xml:space="preserve">обучение </w:t>
      </w:r>
      <w:r w:rsidR="00DE784C">
        <w:rPr>
          <w:sz w:val="28"/>
          <w:szCs w:val="28"/>
        </w:rPr>
        <w:t>обучающихся</w:t>
      </w:r>
      <w:r w:rsidR="00DE784C" w:rsidRPr="00447843">
        <w:rPr>
          <w:sz w:val="28"/>
          <w:szCs w:val="28"/>
        </w:rPr>
        <w:t xml:space="preserve"> самостоятельному выполнению работ</w:t>
      </w:r>
      <w:r w:rsidR="003647B3">
        <w:rPr>
          <w:sz w:val="28"/>
          <w:szCs w:val="28"/>
        </w:rPr>
        <w:t>ы по изучаемой профессии (группе</w:t>
      </w:r>
      <w:r w:rsidR="00DE784C" w:rsidRPr="00447843">
        <w:rPr>
          <w:sz w:val="28"/>
          <w:szCs w:val="28"/>
        </w:rPr>
        <w:t xml:space="preserve"> профессий) или специальности в соответствии с</w:t>
      </w:r>
      <w:r w:rsidR="003647B3">
        <w:rPr>
          <w:sz w:val="28"/>
          <w:szCs w:val="28"/>
        </w:rPr>
        <w:t xml:space="preserve"> рабочей</w:t>
      </w:r>
      <w:r w:rsidR="00DE784C" w:rsidRPr="00447843">
        <w:rPr>
          <w:sz w:val="28"/>
          <w:szCs w:val="28"/>
        </w:rPr>
        <w:t xml:space="preserve"> программой </w:t>
      </w:r>
      <w:r w:rsidR="00DE784C">
        <w:rPr>
          <w:sz w:val="28"/>
          <w:szCs w:val="28"/>
        </w:rPr>
        <w:t xml:space="preserve">учебной практики, </w:t>
      </w:r>
      <w:r w:rsidR="00DE784C" w:rsidRPr="00447843">
        <w:rPr>
          <w:sz w:val="28"/>
          <w:szCs w:val="28"/>
        </w:rPr>
        <w:t>производственной практики и квалификационной характеристикой (характеристиками) соответствующего разряда.</w:t>
      </w:r>
    </w:p>
    <w:p w:rsidR="00DE784C" w:rsidRPr="00447843" w:rsidRDefault="00D222B8" w:rsidP="00CF70D1">
      <w:pPr>
        <w:pStyle w:val="1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4.2.10. </w:t>
      </w:r>
      <w:r w:rsidR="00DE784C" w:rsidRPr="00447843">
        <w:rPr>
          <w:sz w:val="28"/>
          <w:szCs w:val="28"/>
        </w:rPr>
        <w:t>технической документацией, материалами, деталями, конструкциями, инструментами, приспособлениями, оборудованием.</w:t>
      </w:r>
    </w:p>
    <w:p w:rsidR="006E6006" w:rsidRPr="006E6006" w:rsidRDefault="006E6006" w:rsidP="00D7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06" w:rsidRPr="006E6006" w:rsidRDefault="0014065D" w:rsidP="006E60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E6006" w:rsidRPr="006E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наставника</w:t>
      </w:r>
    </w:p>
    <w:p w:rsidR="006E6006" w:rsidRPr="006E6006" w:rsidRDefault="004F36D5" w:rsidP="006E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имеет право:</w:t>
      </w:r>
    </w:p>
    <w:p w:rsidR="006E6006" w:rsidRPr="006E6006" w:rsidRDefault="00D222B8" w:rsidP="00BF6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4F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6E6006" w:rsidRPr="006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одатайствовать перед администрацией о создании условий, необходимых для нормальной трудовой деятельности своего подопечного.</w:t>
      </w:r>
    </w:p>
    <w:p w:rsidR="0014065D" w:rsidRPr="00447843" w:rsidRDefault="00D222B8" w:rsidP="00BF6C42">
      <w:pPr>
        <w:pStyle w:val="1"/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14065D" w:rsidRPr="00447843">
        <w:rPr>
          <w:sz w:val="28"/>
          <w:szCs w:val="28"/>
        </w:rPr>
        <w:t xml:space="preserve">  пользоваться информационными материалами и нормативно-правовыми документами, необходимыми для исполнения своих обязанностей;</w:t>
      </w:r>
    </w:p>
    <w:p w:rsidR="0014065D" w:rsidRPr="00447843" w:rsidRDefault="00D222B8" w:rsidP="00BF6C42">
      <w:pPr>
        <w:pStyle w:val="a3"/>
        <w:tabs>
          <w:tab w:val="clear" w:pos="36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="0014065D" w:rsidRPr="00447843">
        <w:rPr>
          <w:rFonts w:ascii="Times New Roman" w:hAnsi="Times New Roman"/>
          <w:sz w:val="28"/>
          <w:szCs w:val="28"/>
        </w:rPr>
        <w:t xml:space="preserve"> проходить в установленном порядке аттестацию с правом на получение соответствующего квалификационного разряда;</w:t>
      </w:r>
    </w:p>
    <w:p w:rsidR="0014065D" w:rsidRPr="00447843" w:rsidRDefault="00D222B8" w:rsidP="00BF6C42">
      <w:pPr>
        <w:pStyle w:val="a3"/>
        <w:tabs>
          <w:tab w:val="clear" w:pos="36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="0014065D" w:rsidRPr="00447843">
        <w:rPr>
          <w:rFonts w:ascii="Times New Roman" w:hAnsi="Times New Roman"/>
          <w:sz w:val="28"/>
          <w:szCs w:val="28"/>
        </w:rPr>
        <w:t xml:space="preserve"> повышать свою квалификацию. </w:t>
      </w:r>
    </w:p>
    <w:p w:rsidR="0014065D" w:rsidRPr="00447843" w:rsidRDefault="004F36D5" w:rsidP="004F36D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65D" w:rsidRPr="00447843">
        <w:rPr>
          <w:sz w:val="28"/>
          <w:szCs w:val="28"/>
        </w:rPr>
        <w:t xml:space="preserve">.2. Работа </w:t>
      </w:r>
      <w:r w:rsidR="0014065D">
        <w:rPr>
          <w:sz w:val="28"/>
          <w:szCs w:val="28"/>
        </w:rPr>
        <w:t>наставника</w:t>
      </w:r>
      <w:r w:rsidR="0014065D" w:rsidRPr="00447843">
        <w:rPr>
          <w:sz w:val="28"/>
          <w:szCs w:val="28"/>
        </w:rPr>
        <w:t xml:space="preserve"> оплачивается </w:t>
      </w:r>
      <w:r w:rsidR="0014065D">
        <w:rPr>
          <w:sz w:val="28"/>
          <w:szCs w:val="28"/>
        </w:rPr>
        <w:t xml:space="preserve">базовым </w:t>
      </w:r>
      <w:r w:rsidR="0014065D" w:rsidRPr="00447843">
        <w:rPr>
          <w:sz w:val="28"/>
          <w:szCs w:val="28"/>
        </w:rPr>
        <w:t>предприятием из средств на подготовку кадров дополнительно в течение периода практики (обучения в условиях производ</w:t>
      </w:r>
      <w:r w:rsidR="0014065D">
        <w:rPr>
          <w:sz w:val="28"/>
          <w:szCs w:val="28"/>
        </w:rPr>
        <w:t>ства) ежемесячно.</w:t>
      </w:r>
    </w:p>
    <w:p w:rsidR="0014065D" w:rsidRPr="00447843" w:rsidRDefault="0014065D" w:rsidP="004F36D5">
      <w:pPr>
        <w:pStyle w:val="1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Наставник</w:t>
      </w:r>
      <w:r w:rsidRPr="00447843">
        <w:rPr>
          <w:sz w:val="28"/>
          <w:szCs w:val="28"/>
        </w:rPr>
        <w:t xml:space="preserve"> пользуется всеми трудовыми правами в соответствии с Трудовым кодексом Российской Федерации. </w:t>
      </w:r>
    </w:p>
    <w:p w:rsidR="006E6006" w:rsidRPr="006E6006" w:rsidRDefault="006E6006" w:rsidP="0014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C9" w:rsidRDefault="00B72CC9"/>
    <w:sectPr w:rsidR="00B72CC9" w:rsidSect="00067E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609C"/>
    <w:multiLevelType w:val="hybridMultilevel"/>
    <w:tmpl w:val="3744B42E"/>
    <w:lvl w:ilvl="0" w:tplc="43DA9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A32ED"/>
    <w:multiLevelType w:val="hybridMultilevel"/>
    <w:tmpl w:val="E1F8A134"/>
    <w:lvl w:ilvl="0" w:tplc="37AC20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06"/>
    <w:rsid w:val="0006614C"/>
    <w:rsid w:val="00067E1C"/>
    <w:rsid w:val="00080FD3"/>
    <w:rsid w:val="0014065D"/>
    <w:rsid w:val="002658E7"/>
    <w:rsid w:val="00275E4C"/>
    <w:rsid w:val="002B11A4"/>
    <w:rsid w:val="00317D68"/>
    <w:rsid w:val="00347573"/>
    <w:rsid w:val="003647B3"/>
    <w:rsid w:val="003D5FAA"/>
    <w:rsid w:val="00442F2B"/>
    <w:rsid w:val="004C2552"/>
    <w:rsid w:val="004F36D5"/>
    <w:rsid w:val="006E6006"/>
    <w:rsid w:val="00903988"/>
    <w:rsid w:val="00963249"/>
    <w:rsid w:val="00AD02C0"/>
    <w:rsid w:val="00B02AE1"/>
    <w:rsid w:val="00B72CC9"/>
    <w:rsid w:val="00BD2755"/>
    <w:rsid w:val="00BF6C42"/>
    <w:rsid w:val="00CF70D1"/>
    <w:rsid w:val="00D222B8"/>
    <w:rsid w:val="00D7227E"/>
    <w:rsid w:val="00DE784C"/>
    <w:rsid w:val="00FC5429"/>
    <w:rsid w:val="00FE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275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14065D"/>
    <w:pPr>
      <w:widowControl w:val="0"/>
      <w:tabs>
        <w:tab w:val="num" w:pos="360"/>
      </w:tabs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065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1406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ekstob">
    <w:name w:val="tekstob"/>
    <w:basedOn w:val="a"/>
    <w:rsid w:val="0014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B57"/>
    <w:pPr>
      <w:ind w:left="720"/>
      <w:contextualSpacing/>
    </w:pPr>
  </w:style>
  <w:style w:type="table" w:styleId="a6">
    <w:name w:val="Table Grid"/>
    <w:basedOn w:val="a1"/>
    <w:uiPriority w:val="59"/>
    <w:rsid w:val="00AD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275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14065D"/>
    <w:pPr>
      <w:widowControl w:val="0"/>
      <w:tabs>
        <w:tab w:val="num" w:pos="360"/>
      </w:tabs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065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1406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ekstob">
    <w:name w:val="tekstob"/>
    <w:basedOn w:val="a"/>
    <w:rsid w:val="0014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B57"/>
    <w:pPr>
      <w:ind w:left="720"/>
      <w:contextualSpacing/>
    </w:pPr>
  </w:style>
  <w:style w:type="table" w:styleId="a6">
    <w:name w:val="Table Grid"/>
    <w:basedOn w:val="a1"/>
    <w:uiPriority w:val="59"/>
    <w:rsid w:val="00AD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Лицей-2</dc:creator>
  <cp:lastModifiedBy>12</cp:lastModifiedBy>
  <cp:revision>17</cp:revision>
  <cp:lastPrinted>2015-03-19T02:47:00Z</cp:lastPrinted>
  <dcterms:created xsi:type="dcterms:W3CDTF">2015-02-04T10:21:00Z</dcterms:created>
  <dcterms:modified xsi:type="dcterms:W3CDTF">2015-03-19T02:48:00Z</dcterms:modified>
</cp:coreProperties>
</file>